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 w:rsidR="00D41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 оказание услуг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>по проведению</w:t>
      </w:r>
      <w:r w:rsidR="002D2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2550">
        <w:rPr>
          <w:rFonts w:ascii="Times New Roman" w:eastAsia="Times New Roman" w:hAnsi="Times New Roman" w:cs="Times New Roman"/>
          <w:sz w:val="24"/>
          <w:szCs w:val="24"/>
        </w:rPr>
        <w:t xml:space="preserve">экспертизы промышленной безопасности </w:t>
      </w:r>
      <w:r w:rsidR="005E3FBF">
        <w:rPr>
          <w:rFonts w:ascii="Times New Roman" w:eastAsia="Times New Roman" w:hAnsi="Times New Roman" w:cs="Times New Roman"/>
          <w:sz w:val="24"/>
          <w:szCs w:val="24"/>
        </w:rPr>
        <w:t>трубопроводов</w:t>
      </w:r>
      <w:r w:rsidR="00D415FD">
        <w:rPr>
          <w:rFonts w:ascii="Times New Roman" w:eastAsia="Times New Roman" w:hAnsi="Times New Roman" w:cs="Times New Roman"/>
          <w:sz w:val="24"/>
          <w:szCs w:val="24"/>
        </w:rPr>
        <w:t xml:space="preserve"> 1 категории Апатитской </w:t>
      </w:r>
      <w:r w:rsidR="00CA6B57" w:rsidRPr="002D1062">
        <w:rPr>
          <w:rFonts w:ascii="Times New Roman" w:eastAsia="Times New Roman" w:hAnsi="Times New Roman" w:cs="Times New Roman"/>
          <w:sz w:val="24"/>
          <w:szCs w:val="24"/>
        </w:rPr>
        <w:t>ТЭЦ</w:t>
      </w:r>
      <w:r w:rsidRPr="002D10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филиала </w:t>
      </w:r>
      <w:r w:rsidRPr="002D106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01ACD" w:rsidRPr="002D1062">
        <w:rPr>
          <w:rFonts w:ascii="Times New Roman" w:eastAsia="Times New Roman" w:hAnsi="Times New Roman" w:cs="Times New Roman"/>
          <w:sz w:val="24"/>
          <w:szCs w:val="24"/>
        </w:rPr>
        <w:t>Кольский</w:t>
      </w:r>
      <w:r w:rsidRPr="002D106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41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ОАО «ТГК-1»</w:t>
      </w:r>
    </w:p>
    <w:p w:rsidR="007C06FC" w:rsidRDefault="007C06FC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D415FD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омер закупки по ГКПЗ</w:t>
      </w:r>
      <w:r>
        <w:rPr>
          <w:rFonts w:ascii="Times New Roman" w:eastAsia="Times New Roman" w:hAnsi="Times New Roman" w:cs="Times New Roman"/>
          <w:sz w:val="24"/>
          <w:szCs w:val="24"/>
        </w:rPr>
        <w:t>-2110/6.42-1344)</w:t>
      </w:r>
    </w:p>
    <w:p w:rsidR="00D415FD" w:rsidRDefault="00D415FD" w:rsidP="00D415FD">
      <w:pPr>
        <w:keepNext/>
        <w:keepLines/>
        <w:shd w:val="clear" w:color="auto" w:fill="FFFFFF"/>
        <w:spacing w:after="0" w:line="276" w:lineRule="auto"/>
        <w:ind w:firstLine="708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D415FD" w:rsidRDefault="00D415FD" w:rsidP="00D415FD">
      <w:pPr>
        <w:keepNext/>
        <w:keepLines/>
        <w:shd w:val="clear" w:color="auto" w:fill="FFFFFF"/>
        <w:spacing w:after="0" w:line="276" w:lineRule="auto"/>
        <w:ind w:firstLine="708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ОКВЭД 40.11.5</w:t>
      </w:r>
    </w:p>
    <w:p w:rsidR="00D415FD" w:rsidRDefault="00D415FD" w:rsidP="00D415FD">
      <w:pPr>
        <w:keepNext/>
        <w:keepLines/>
        <w:shd w:val="clear" w:color="auto" w:fill="FFFFFF"/>
        <w:spacing w:after="0" w:line="276" w:lineRule="auto"/>
        <w:ind w:firstLine="708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ОКДП 7499090</w:t>
      </w:r>
    </w:p>
    <w:p w:rsidR="00D415FD" w:rsidRPr="00680F0A" w:rsidRDefault="00D415FD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1.1. Требования к месту оказания услуг:</w:t>
      </w:r>
    </w:p>
    <w:p w:rsidR="00680F0A" w:rsidRPr="00680F0A" w:rsidRDefault="00D415F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184209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Мурманская обл., г. Апатиты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Апатитская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ТЭЦ, филиал «</w:t>
      </w:r>
      <w:r>
        <w:rPr>
          <w:rFonts w:ascii="Times New Roman" w:eastAsia="Times New Roman" w:hAnsi="Times New Roman" w:cs="Times New Roman"/>
          <w:sz w:val="24"/>
          <w:szCs w:val="24"/>
        </w:rPr>
        <w:t>Кольский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6F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D415FD" w:rsidRPr="007C06FC" w:rsidRDefault="00D415F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турбинного цеха – Харченко Владимир Николаевич – тел.(8-81555) 49-383</w:t>
      </w:r>
      <w:r w:rsidR="00006EA6"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006EA6" w:rsidRPr="00680F0A" w:rsidRDefault="006967D0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кот</w:t>
      </w:r>
      <w:r w:rsidR="00006EA6"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ельного цеха </w:t>
      </w:r>
      <w:r w:rsidR="00741CF3"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– Беззубов Валерий Юрьевич – тел. (8-81555) 49</w:t>
      </w:r>
      <w:r w:rsid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-</w:t>
      </w:r>
      <w:bookmarkStart w:id="0" w:name="_GoBack"/>
      <w:bookmarkEnd w:id="0"/>
      <w:r w:rsidR="00741CF3" w:rsidRPr="007C06FC">
        <w:rPr>
          <w:rFonts w:ascii="Times New Roman" w:eastAsia="Times New Roman" w:hAnsi="Times New Roman" w:cs="Times New Roman"/>
          <w:sz w:val="24"/>
          <w:szCs w:val="24"/>
          <w:highlight w:val="yellow"/>
        </w:rPr>
        <w:t>377.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680F0A" w:rsidRPr="00680F0A" w:rsidRDefault="00680F0A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      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июнь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2014 г.</w:t>
      </w:r>
    </w:p>
    <w:p w:rsidR="00680F0A" w:rsidRDefault="00680F0A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Окончание: 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декабрь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601AC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Состав работ:</w:t>
      </w:r>
    </w:p>
    <w:p w:rsidR="00F906AC" w:rsidRPr="00680F0A" w:rsidRDefault="00F906AC" w:rsidP="00CA6B57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Проведение экспертизы промышленной безопасности </w:t>
      </w:r>
      <w:r w:rsidR="005E3FBF">
        <w:rPr>
          <w:rFonts w:ascii="Times New Roman" w:eastAsia="Times New Roman" w:hAnsi="Times New Roman" w:cs="Times New Roman"/>
          <w:sz w:val="24"/>
          <w:szCs w:val="24"/>
        </w:rPr>
        <w:t>трубопроводов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1 категории </w:t>
      </w:r>
      <w:r>
        <w:rPr>
          <w:rFonts w:ascii="Times New Roman" w:eastAsia="Times New Roman" w:hAnsi="Times New Roman" w:cs="Times New Roman"/>
          <w:sz w:val="24"/>
          <w:szCs w:val="24"/>
        </w:rPr>
        <w:t>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материалам технического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>диагностирования.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E752F" w:rsidRPr="004E12E4" w:rsidRDefault="00680F0A" w:rsidP="00AE752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E752F" w:rsidRPr="004E12E4">
        <w:rPr>
          <w:rFonts w:ascii="Times New Roman" w:eastAsia="Times New Roman" w:hAnsi="Times New Roman" w:cs="Times New Roman"/>
          <w:sz w:val="24"/>
          <w:szCs w:val="24"/>
        </w:rPr>
        <w:t xml:space="preserve">Расчетная (максимальная) цена закупки: ___________ 1500, 0 тыс. рублей без учёта НДС, </w:t>
      </w:r>
    </w:p>
    <w:p w:rsidR="00AE752F" w:rsidRPr="004E12E4" w:rsidRDefault="00AE752F" w:rsidP="00AE752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E12E4">
        <w:rPr>
          <w:rFonts w:ascii="Times New Roman" w:eastAsia="Times New Roman" w:hAnsi="Times New Roman" w:cs="Times New Roman"/>
          <w:sz w:val="24"/>
          <w:szCs w:val="24"/>
        </w:rPr>
        <w:tab/>
        <w:t>стоимость материалов_______________00, 00 тыс. руб. без учета НДС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E12E4">
        <w:rPr>
          <w:rFonts w:ascii="Times New Roman" w:eastAsia="Times New Roman" w:hAnsi="Times New Roman" w:cs="Times New Roman"/>
          <w:sz w:val="24"/>
          <w:szCs w:val="24"/>
        </w:rPr>
        <w:tab/>
        <w:t>стоимость ЗиП_____________________00, 00 тыс. руб. без учета НДС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E12E4">
        <w:rPr>
          <w:rFonts w:ascii="Times New Roman" w:eastAsia="Times New Roman" w:hAnsi="Times New Roman" w:cs="Times New Roman"/>
          <w:sz w:val="24"/>
          <w:szCs w:val="24"/>
        </w:rPr>
        <w:tab/>
        <w:t>стоимость оборудования_____________00, 00 тыс. руб. без учета НДС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1-й квартал 2014 г. – 0,00 тыс. руб. без учета НДС;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 xml:space="preserve">2-й квартал 2014 г. – </w:t>
      </w:r>
      <w:r w:rsidR="004E12E4" w:rsidRPr="004E12E4">
        <w:rPr>
          <w:rFonts w:ascii="Times New Roman" w:eastAsia="Times New Roman" w:hAnsi="Times New Roman" w:cs="Times New Roman"/>
          <w:sz w:val="24"/>
          <w:szCs w:val="24"/>
        </w:rPr>
        <w:t>450</w:t>
      </w:r>
      <w:r w:rsidRPr="004E12E4">
        <w:rPr>
          <w:rFonts w:ascii="Times New Roman" w:eastAsia="Times New Roman" w:hAnsi="Times New Roman" w:cs="Times New Roman"/>
          <w:sz w:val="24"/>
          <w:szCs w:val="24"/>
        </w:rPr>
        <w:t>,00 тыс. руб. без учета НДС;</w:t>
      </w:r>
    </w:p>
    <w:p w:rsidR="00AE752F" w:rsidRPr="004E12E4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 xml:space="preserve">3-й квартал 2014 г. – </w:t>
      </w:r>
      <w:r w:rsidR="004E12E4" w:rsidRPr="004E12E4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4E12E4">
        <w:rPr>
          <w:rFonts w:ascii="Times New Roman" w:eastAsia="Times New Roman" w:hAnsi="Times New Roman" w:cs="Times New Roman"/>
          <w:sz w:val="24"/>
          <w:szCs w:val="24"/>
        </w:rPr>
        <w:t>0,00 тыс. руб. без учета НДС;</w:t>
      </w:r>
    </w:p>
    <w:p w:rsidR="00680F0A" w:rsidRPr="00680F0A" w:rsidRDefault="00AE752F" w:rsidP="004E12E4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4E12E4">
        <w:rPr>
          <w:rFonts w:ascii="Times New Roman" w:eastAsia="Times New Roman" w:hAnsi="Times New Roman" w:cs="Times New Roman"/>
          <w:sz w:val="24"/>
          <w:szCs w:val="24"/>
        </w:rPr>
        <w:t>4-й квартал 2014 г. – 450,00 тыс. руб. без учета НДС;</w:t>
      </w:r>
    </w:p>
    <w:p w:rsidR="00680F0A" w:rsidRP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(приказ №79 от 01.07.2013г)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680F0A" w:rsidRPr="00680F0A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4B74" w:rsidRDefault="000C046E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3A4B74">
        <w:rPr>
          <w:rFonts w:ascii="Times New Roman" w:eastAsia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объектов» от 21.0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7.1997г №116-ФЗ (с изменениями) и Типовая инструкция по контролю металла и продлению срока службы основных элементов котлов, турбин и трубопроводов тепловых электростанций РД 10-577-03.</w:t>
      </w:r>
    </w:p>
    <w:p w:rsidR="00482EC4" w:rsidRDefault="002D2AB8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аниям промышленной безопасности, определен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ие возможности и сроков дальней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шей эксплуатации.</w:t>
      </w:r>
    </w:p>
    <w:p w:rsidR="00C71F10" w:rsidRDefault="00C71F10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Описание и основные характеристики объекта:</w:t>
      </w:r>
    </w:p>
    <w:p w:rsidR="00C71F10" w:rsidRDefault="00C71F10" w:rsidP="00C71F10">
      <w:pPr>
        <w:pStyle w:val="a8"/>
        <w:keepNext/>
        <w:keepLines/>
        <w:shd w:val="clear" w:color="auto" w:fill="FFFFFF"/>
        <w:tabs>
          <w:tab w:val="left" w:pos="426"/>
        </w:tabs>
        <w:spacing w:after="0" w:line="240" w:lineRule="auto"/>
        <w:ind w:left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92"/>
        <w:gridCol w:w="705"/>
        <w:gridCol w:w="787"/>
        <w:gridCol w:w="615"/>
        <w:gridCol w:w="1077"/>
        <w:gridCol w:w="765"/>
        <w:gridCol w:w="724"/>
        <w:gridCol w:w="1231"/>
        <w:gridCol w:w="1276"/>
      </w:tblGrid>
      <w:tr w:rsidR="00C71F10" w:rsidRPr="00C71F10" w:rsidTr="00C71F10">
        <w:tc>
          <w:tcPr>
            <w:tcW w:w="2376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Паропровод</w:t>
            </w:r>
          </w:p>
        </w:tc>
        <w:tc>
          <w:tcPr>
            <w:tcW w:w="792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Изг</w:t>
            </w:r>
            <w:proofErr w:type="spell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5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пуска</w:t>
            </w:r>
          </w:p>
        </w:tc>
        <w:tc>
          <w:tcPr>
            <w:tcW w:w="1402" w:type="dxa"/>
            <w:gridSpan w:val="2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Расчетные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1077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Темпер.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˚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489" w:type="dxa"/>
            <w:gridSpan w:val="2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Типоразмер</w:t>
            </w:r>
          </w:p>
        </w:tc>
        <w:tc>
          <w:tcPr>
            <w:tcW w:w="1231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стали</w:t>
            </w:r>
          </w:p>
        </w:tc>
        <w:tc>
          <w:tcPr>
            <w:tcW w:w="1276" w:type="dxa"/>
            <w:vMerge w:val="restart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Длина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участка,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     ***</w:t>
            </w:r>
          </w:p>
        </w:tc>
      </w:tr>
      <w:tr w:rsidR="00C71F10" w:rsidRPr="00C71F10" w:rsidTr="00C71F10">
        <w:tc>
          <w:tcPr>
            <w:tcW w:w="2376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</w:tcPr>
          <w:p w:rsidR="00C71F10" w:rsidRPr="000D6DA4" w:rsidRDefault="000D6DA4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C71F10" w:rsidRPr="000D6DA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˚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77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,мм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,мм</w:t>
            </w:r>
          </w:p>
        </w:tc>
        <w:tc>
          <w:tcPr>
            <w:tcW w:w="1231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1F10" w:rsidRPr="00C71F10" w:rsidTr="00C71F10"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ТГ-3(3ПП-3-3ПП-4), рег.№910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 (ТЦ)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1960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1960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C71F10" w:rsidRPr="00C71F10" w:rsidTr="00C71F10"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от стены КЦ до 3ПП-3, 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секция, рег.№29853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(ТЦ)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C71F10" w:rsidRPr="00C71F10" w:rsidTr="00C71F10"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К-4 (до 4ПП-3), 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секция и перемычка, рег.№912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(ТЦ)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C71F10" w:rsidRPr="00C71F10" w:rsidTr="00C71F10">
        <w:trPr>
          <w:trHeight w:val="918"/>
        </w:trPr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К-9,от К-9,10 и 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секция, рег.№938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(ТЦ)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71F10" w:rsidRPr="00C71F10" w:rsidTr="00C71F10"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Главный паропровод К8, рег. № 936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(КЦ)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C71F10" w:rsidRPr="00C71F10" w:rsidTr="00C71F10">
        <w:tc>
          <w:tcPr>
            <w:tcW w:w="2376" w:type="dxa"/>
          </w:tcPr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Главный паропровод ТГ-7,от К-7,8, 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секция трансфера, рег.№935</w:t>
            </w:r>
          </w:p>
          <w:p w:rsidR="00C71F10" w:rsidRPr="000D6DA4" w:rsidRDefault="00C71F10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 (ТЦ)</w:t>
            </w:r>
          </w:p>
        </w:tc>
        <w:tc>
          <w:tcPr>
            <w:tcW w:w="792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70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78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77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520÷540</w:t>
            </w:r>
          </w:p>
        </w:tc>
        <w:tc>
          <w:tcPr>
            <w:tcW w:w="765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24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:rsidR="00C71F10" w:rsidRPr="000D6DA4" w:rsidRDefault="00C71F10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C71F10" w:rsidRPr="000D6DA4" w:rsidRDefault="00C71F10" w:rsidP="00C71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Участок от стыка 129(стена КЦ) до задвижек 8ПП-2 и 8ПП-6</w:t>
            </w:r>
          </w:p>
          <w:p w:rsidR="00C71F10" w:rsidRPr="000D6DA4" w:rsidRDefault="00C71F10" w:rsidP="00C71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D6D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0D6DA4">
              <w:rPr>
                <w:rFonts w:ascii="Times New Roman" w:hAnsi="Times New Roman" w:cs="Times New Roman"/>
                <w:sz w:val="20"/>
                <w:szCs w:val="20"/>
              </w:rPr>
              <w:t xml:space="preserve"> метров</w:t>
            </w:r>
          </w:p>
          <w:p w:rsidR="00C71F10" w:rsidRPr="000D6DA4" w:rsidRDefault="00C71F10" w:rsidP="00C71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2939" w:rsidRDefault="00ED2939" w:rsidP="00C71F10">
      <w:pPr>
        <w:pStyle w:val="a8"/>
        <w:ind w:left="360"/>
        <w:jc w:val="both"/>
        <w:rPr>
          <w:rFonts w:ascii="Times New Roman" w:hAnsi="Times New Roman" w:cs="Times New Roman"/>
          <w:b/>
        </w:rPr>
      </w:pPr>
    </w:p>
    <w:p w:rsidR="00C71F10" w:rsidRPr="00C71F10" w:rsidRDefault="00C71F10" w:rsidP="00C71F10">
      <w:pPr>
        <w:pStyle w:val="a8"/>
        <w:ind w:left="360"/>
        <w:jc w:val="both"/>
        <w:rPr>
          <w:rFonts w:ascii="Times New Roman" w:hAnsi="Times New Roman" w:cs="Times New Roman"/>
          <w:b/>
        </w:rPr>
      </w:pPr>
      <w:r w:rsidRPr="00C71F10">
        <w:rPr>
          <w:rFonts w:ascii="Times New Roman" w:hAnsi="Times New Roman" w:cs="Times New Roman"/>
          <w:b/>
        </w:rPr>
        <w:t>*** Схемы с отмеченными участками прилагаются</w:t>
      </w:r>
    </w:p>
    <w:p w:rsidR="0070262B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262B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Работы по подготовке оборудования к техническому диагностированию (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 xml:space="preserve"> выполняются 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З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 xml:space="preserve">аказчиком. </w:t>
      </w:r>
    </w:p>
    <w:p w:rsidR="000C046E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491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C35ADA">
        <w:rPr>
          <w:rFonts w:ascii="Times New Roman" w:eastAsia="Times New Roman" w:hAnsi="Times New Roman" w:cs="Times New Roman"/>
          <w:sz w:val="24"/>
          <w:szCs w:val="24"/>
        </w:rPr>
        <w:t>ехническо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35ADA">
        <w:rPr>
          <w:rFonts w:ascii="Times New Roman" w:eastAsia="Times New Roman" w:hAnsi="Times New Roman" w:cs="Times New Roman"/>
          <w:sz w:val="24"/>
          <w:szCs w:val="24"/>
        </w:rPr>
        <w:t xml:space="preserve"> диагностировани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>е,</w:t>
      </w:r>
      <w:r w:rsidR="00C35A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>в соответствии с разработанной программой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 xml:space="preserve"> выполняется 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З</w:t>
      </w:r>
      <w:r w:rsidR="003E7C27">
        <w:rPr>
          <w:rFonts w:ascii="Times New Roman" w:eastAsia="Times New Roman" w:hAnsi="Times New Roman" w:cs="Times New Roman"/>
          <w:sz w:val="24"/>
          <w:szCs w:val="24"/>
        </w:rPr>
        <w:t xml:space="preserve">аказчиком, с привлечением специалистов лаборатории 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 xml:space="preserve">контроля </w:t>
      </w:r>
      <w:r w:rsidR="003E7C27">
        <w:rPr>
          <w:rFonts w:ascii="Times New Roman" w:eastAsia="Times New Roman" w:hAnsi="Times New Roman" w:cs="Times New Roman"/>
          <w:sz w:val="24"/>
          <w:szCs w:val="24"/>
        </w:rPr>
        <w:t xml:space="preserve">металлов 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 xml:space="preserve">и сварки 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АТЭЦ</w:t>
      </w:r>
      <w:r w:rsidR="00664D0E">
        <w:rPr>
          <w:rFonts w:ascii="Times New Roman" w:eastAsia="Times New Roman" w:hAnsi="Times New Roman" w:cs="Times New Roman"/>
          <w:sz w:val="24"/>
          <w:szCs w:val="24"/>
        </w:rPr>
        <w:t xml:space="preserve">, которые </w:t>
      </w:r>
      <w:r w:rsidR="00554B33">
        <w:rPr>
          <w:rFonts w:ascii="Times New Roman" w:eastAsia="Times New Roman" w:hAnsi="Times New Roman" w:cs="Times New Roman"/>
          <w:sz w:val="24"/>
          <w:szCs w:val="24"/>
        </w:rPr>
        <w:t>по окончании работ п</w:t>
      </w:r>
      <w:r w:rsidR="000D6DA4">
        <w:rPr>
          <w:rFonts w:ascii="Times New Roman" w:eastAsia="Times New Roman" w:hAnsi="Times New Roman" w:cs="Times New Roman"/>
          <w:sz w:val="24"/>
          <w:szCs w:val="24"/>
        </w:rPr>
        <w:t>ред</w:t>
      </w:r>
      <w:r w:rsidR="00554B33">
        <w:rPr>
          <w:rFonts w:ascii="Times New Roman" w:eastAsia="Times New Roman" w:hAnsi="Times New Roman" w:cs="Times New Roman"/>
          <w:sz w:val="24"/>
          <w:szCs w:val="24"/>
        </w:rPr>
        <w:t xml:space="preserve">ставляют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Исполнителю </w:t>
      </w:r>
      <w:r w:rsidR="00554B33">
        <w:rPr>
          <w:rFonts w:ascii="Times New Roman" w:eastAsia="Times New Roman" w:hAnsi="Times New Roman" w:cs="Times New Roman"/>
          <w:sz w:val="24"/>
          <w:szCs w:val="24"/>
        </w:rPr>
        <w:t>технический отчет по результатам технического диагностирования</w:t>
      </w:r>
      <w:r w:rsidR="000C046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6F53">
        <w:rPr>
          <w:rFonts w:ascii="Times New Roman" w:eastAsia="Times New Roman" w:hAnsi="Times New Roman" w:cs="Times New Roman"/>
          <w:sz w:val="24"/>
          <w:szCs w:val="24"/>
        </w:rPr>
        <w:t>При этом</w:t>
      </w:r>
      <w:proofErr w:type="gramStart"/>
      <w:r w:rsidR="00A36F5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A36F53"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 технического диагностирования, к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 xml:space="preserve"> проведению наружного, внутреннего осмотров и гидравлическим испытаниям </w:t>
      </w:r>
      <w:r w:rsidR="00A36F53">
        <w:rPr>
          <w:rFonts w:ascii="Times New Roman" w:eastAsia="Times New Roman" w:hAnsi="Times New Roman" w:cs="Times New Roman"/>
          <w:sz w:val="24"/>
          <w:szCs w:val="24"/>
        </w:rPr>
        <w:t xml:space="preserve">также </w:t>
      </w:r>
      <w:r w:rsidR="0054491D">
        <w:rPr>
          <w:rFonts w:ascii="Times New Roman" w:eastAsia="Times New Roman" w:hAnsi="Times New Roman" w:cs="Times New Roman"/>
          <w:sz w:val="24"/>
          <w:szCs w:val="24"/>
        </w:rPr>
        <w:t>могут привлекаться специалисты Заказчика, аттестованные в соот</w:t>
      </w:r>
      <w:r w:rsidR="00A36F53">
        <w:rPr>
          <w:rFonts w:ascii="Times New Roman" w:eastAsia="Times New Roman" w:hAnsi="Times New Roman" w:cs="Times New Roman"/>
          <w:sz w:val="24"/>
          <w:szCs w:val="24"/>
        </w:rPr>
        <w:t>ветствии с требованиями.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оформлением заключения ЭПБ </w:t>
      </w:r>
      <w:r w:rsidR="00A36F53">
        <w:rPr>
          <w:rFonts w:ascii="Times New Roman" w:eastAsia="Times New Roman" w:hAnsi="Times New Roman" w:cs="Times New Roman"/>
          <w:sz w:val="24"/>
          <w:szCs w:val="24"/>
        </w:rPr>
        <w:t xml:space="preserve">(на бумажном и электронном носителе) </w:t>
      </w:r>
      <w:r w:rsidR="00C9316F">
        <w:rPr>
          <w:rFonts w:ascii="Times New Roman" w:eastAsia="Times New Roman" w:hAnsi="Times New Roman" w:cs="Times New Roman"/>
          <w:sz w:val="24"/>
          <w:szCs w:val="24"/>
        </w:rPr>
        <w:t xml:space="preserve">выполняет 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</w:rPr>
        <w:t>Требования к срокам выполнения работ:</w:t>
      </w:r>
    </w:p>
    <w:p w:rsidR="006F1B7E" w:rsidRDefault="00E02DED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>ными в Договор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>. Срок проведения экс</w:t>
      </w:r>
      <w:r w:rsidR="006F1B7E">
        <w:rPr>
          <w:rFonts w:ascii="Times New Roman" w:eastAsia="Times New Roman" w:hAnsi="Times New Roman" w:cs="Times New Roman"/>
          <w:sz w:val="24"/>
          <w:szCs w:val="24"/>
        </w:rPr>
        <w:t xml:space="preserve">пертизы не должен превышать </w:t>
      </w:r>
      <w:r w:rsidR="006F1B7E" w:rsidRPr="000D6DA4">
        <w:rPr>
          <w:rFonts w:ascii="Times New Roman" w:eastAsia="Times New Roman" w:hAnsi="Times New Roman" w:cs="Times New Roman"/>
          <w:sz w:val="24"/>
          <w:szCs w:val="24"/>
        </w:rPr>
        <w:t>один месяц.</w:t>
      </w:r>
    </w:p>
    <w:p w:rsidR="00A43D3E" w:rsidRDefault="00A43D3E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График проведения работ.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7"/>
        <w:gridCol w:w="4111"/>
        <w:gridCol w:w="3191"/>
      </w:tblGrid>
      <w:tr w:rsidR="00C71F10" w:rsidTr="0048695D">
        <w:tc>
          <w:tcPr>
            <w:tcW w:w="817" w:type="dxa"/>
          </w:tcPr>
          <w:p w:rsidR="00C71F10" w:rsidRPr="000D6DA4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>№№</w:t>
            </w:r>
          </w:p>
          <w:p w:rsidR="00C71F10" w:rsidRPr="000D6DA4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>пп</w:t>
            </w:r>
          </w:p>
        </w:tc>
        <w:tc>
          <w:tcPr>
            <w:tcW w:w="4111" w:type="dxa"/>
          </w:tcPr>
          <w:p w:rsidR="00C71F10" w:rsidRPr="000D6DA4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>Наименование объекта</w:t>
            </w:r>
          </w:p>
        </w:tc>
        <w:tc>
          <w:tcPr>
            <w:tcW w:w="3191" w:type="dxa"/>
          </w:tcPr>
          <w:p w:rsidR="00C71F10" w:rsidRPr="000D6DA4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>Срок проведения работ</w:t>
            </w:r>
          </w:p>
        </w:tc>
      </w:tr>
      <w:tr w:rsidR="00C71F10" w:rsidTr="0048695D">
        <w:tc>
          <w:tcPr>
            <w:tcW w:w="817" w:type="dxa"/>
          </w:tcPr>
          <w:p w:rsidR="00C71F10" w:rsidRPr="000D6DA4" w:rsidRDefault="00C71F10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C71F10" w:rsidRPr="000D6DA4" w:rsidRDefault="00C71F10" w:rsidP="000D6DA4">
            <w:pPr>
              <w:tabs>
                <w:tab w:val="left" w:pos="3255"/>
              </w:tabs>
              <w:ind w:left="33" w:hanging="33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Главный паропровод К8, рег. № 936</w:t>
            </w:r>
          </w:p>
          <w:p w:rsidR="00C71F10" w:rsidRPr="000D6DA4" w:rsidRDefault="00C71F10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(КЦ)</w:t>
            </w:r>
          </w:p>
        </w:tc>
        <w:tc>
          <w:tcPr>
            <w:tcW w:w="3191" w:type="dxa"/>
          </w:tcPr>
          <w:p w:rsidR="00C71F10" w:rsidRPr="000D6DA4" w:rsidRDefault="00DE1D9B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 xml:space="preserve">Июнь </w:t>
            </w:r>
            <w:r w:rsidR="0048695D" w:rsidRPr="000D6DA4">
              <w:rPr>
                <w:rFonts w:ascii="Times New Roman" w:eastAsia="Times New Roman" w:hAnsi="Times New Roman" w:cs="Times New Roman"/>
              </w:rPr>
              <w:t xml:space="preserve">– сентябрь </w:t>
            </w:r>
            <w:r w:rsidRPr="000D6DA4">
              <w:rPr>
                <w:rFonts w:ascii="Times New Roman" w:eastAsia="Times New Roman" w:hAnsi="Times New Roman" w:cs="Times New Roman"/>
              </w:rPr>
              <w:t>2014 г.</w:t>
            </w:r>
          </w:p>
        </w:tc>
      </w:tr>
      <w:tr w:rsidR="00055658" w:rsidTr="0048695D">
        <w:tc>
          <w:tcPr>
            <w:tcW w:w="817" w:type="dxa"/>
          </w:tcPr>
          <w:p w:rsidR="00055658" w:rsidRPr="000D6DA4" w:rsidRDefault="00055658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55658" w:rsidRPr="000D6DA4" w:rsidRDefault="00055658" w:rsidP="000D6DA4">
            <w:pPr>
              <w:tabs>
                <w:tab w:val="left" w:pos="3255"/>
              </w:tabs>
              <w:ind w:left="-115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</w:rPr>
              <w:t>аропровод</w:t>
            </w:r>
            <w:proofErr w:type="spellEnd"/>
            <w:r w:rsidR="000D6DA4" w:rsidRPr="000D6DA4">
              <w:rPr>
                <w:rFonts w:ascii="Times New Roman" w:hAnsi="Times New Roman" w:cs="Times New Roman"/>
              </w:rPr>
              <w:t xml:space="preserve"> </w:t>
            </w:r>
            <w:r w:rsidRPr="000D6DA4">
              <w:rPr>
                <w:rFonts w:ascii="Times New Roman" w:hAnsi="Times New Roman" w:cs="Times New Roman"/>
              </w:rPr>
              <w:t>ТГ-3(3ПП-3-3ПП-4),рег.№910 (ТЦ)</w:t>
            </w:r>
          </w:p>
        </w:tc>
        <w:tc>
          <w:tcPr>
            <w:tcW w:w="3191" w:type="dxa"/>
          </w:tcPr>
          <w:p w:rsidR="00055658" w:rsidRPr="004E12E4" w:rsidRDefault="00F56B8E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Июнь</w:t>
            </w:r>
            <w:r w:rsidR="00055658" w:rsidRPr="004E12E4">
              <w:rPr>
                <w:rFonts w:ascii="Times New Roman" w:eastAsia="Times New Roman" w:hAnsi="Times New Roman" w:cs="Times New Roman"/>
              </w:rPr>
              <w:t xml:space="preserve"> 2014г.</w:t>
            </w:r>
          </w:p>
        </w:tc>
      </w:tr>
      <w:tr w:rsidR="004E12E4" w:rsidTr="0048695D">
        <w:tc>
          <w:tcPr>
            <w:tcW w:w="817" w:type="dxa"/>
          </w:tcPr>
          <w:p w:rsidR="004E12E4" w:rsidRPr="000D6DA4" w:rsidRDefault="004E12E4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E12E4" w:rsidRPr="000D6DA4" w:rsidRDefault="004E12E4" w:rsidP="000D6DA4">
            <w:pPr>
              <w:tabs>
                <w:tab w:val="left" w:pos="3255"/>
              </w:tabs>
              <w:ind w:left="-115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</w:rPr>
              <w:t xml:space="preserve"> от стены КЦ до 3ПП-3,</w:t>
            </w:r>
            <w:r w:rsidRPr="000D6DA4">
              <w:rPr>
                <w:rFonts w:ascii="Times New Roman" w:hAnsi="Times New Roman" w:cs="Times New Roman"/>
                <w:lang w:val="en-US"/>
              </w:rPr>
              <w:t>III</w:t>
            </w:r>
            <w:r w:rsidRPr="000D6DA4">
              <w:rPr>
                <w:rFonts w:ascii="Times New Roman" w:hAnsi="Times New Roman" w:cs="Times New Roman"/>
              </w:rPr>
              <w:t xml:space="preserve"> секия,рег.№29853  (ТЦ)</w:t>
            </w:r>
          </w:p>
        </w:tc>
        <w:tc>
          <w:tcPr>
            <w:tcW w:w="3191" w:type="dxa"/>
          </w:tcPr>
          <w:p w:rsidR="004E12E4" w:rsidRPr="004E12E4" w:rsidRDefault="00F56B8E" w:rsidP="00DD1582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Июнь</w:t>
            </w:r>
            <w:r w:rsidRPr="004E12E4">
              <w:rPr>
                <w:rFonts w:ascii="Times New Roman" w:eastAsia="Times New Roman" w:hAnsi="Times New Roman" w:cs="Times New Roman"/>
              </w:rPr>
              <w:t xml:space="preserve"> 2014г.</w:t>
            </w:r>
          </w:p>
        </w:tc>
      </w:tr>
      <w:tr w:rsidR="004E12E4" w:rsidTr="0048695D">
        <w:tc>
          <w:tcPr>
            <w:tcW w:w="817" w:type="dxa"/>
          </w:tcPr>
          <w:p w:rsidR="004E12E4" w:rsidRPr="000D6DA4" w:rsidRDefault="004E12E4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E12E4" w:rsidRPr="000D6DA4" w:rsidRDefault="004E12E4" w:rsidP="000D6DA4">
            <w:pPr>
              <w:tabs>
                <w:tab w:val="left" w:pos="3255"/>
              </w:tabs>
              <w:ind w:left="-115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</w:rPr>
              <w:t xml:space="preserve"> К-4 (до 4ПП-3),</w:t>
            </w:r>
            <w:r w:rsidRPr="000D6DA4">
              <w:rPr>
                <w:rFonts w:ascii="Times New Roman" w:hAnsi="Times New Roman" w:cs="Times New Roman"/>
                <w:lang w:val="en-US"/>
              </w:rPr>
              <w:t>IV</w:t>
            </w:r>
            <w:r w:rsidRPr="000D6DA4">
              <w:rPr>
                <w:rFonts w:ascii="Times New Roman" w:hAnsi="Times New Roman" w:cs="Times New Roman"/>
              </w:rPr>
              <w:t xml:space="preserve"> секция и перемычка,рег.№912  (ТЦ)</w:t>
            </w:r>
          </w:p>
        </w:tc>
        <w:tc>
          <w:tcPr>
            <w:tcW w:w="3191" w:type="dxa"/>
          </w:tcPr>
          <w:p w:rsidR="004E12E4" w:rsidRPr="004E12E4" w:rsidRDefault="00F56B8E" w:rsidP="00DD1582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Июнь</w:t>
            </w:r>
            <w:r w:rsidRPr="004E12E4">
              <w:rPr>
                <w:rFonts w:ascii="Times New Roman" w:eastAsia="Times New Roman" w:hAnsi="Times New Roman" w:cs="Times New Roman"/>
              </w:rPr>
              <w:t xml:space="preserve"> 2014г.</w:t>
            </w:r>
          </w:p>
        </w:tc>
      </w:tr>
      <w:tr w:rsidR="004E12E4" w:rsidTr="0048695D">
        <w:tc>
          <w:tcPr>
            <w:tcW w:w="817" w:type="dxa"/>
          </w:tcPr>
          <w:p w:rsidR="004E12E4" w:rsidRPr="000D6DA4" w:rsidRDefault="004E12E4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E12E4" w:rsidRPr="000D6DA4" w:rsidRDefault="004E12E4" w:rsidP="000D6DA4">
            <w:pPr>
              <w:tabs>
                <w:tab w:val="left" w:pos="3255"/>
              </w:tabs>
              <w:ind w:left="-115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D6DA4">
              <w:rPr>
                <w:rFonts w:ascii="Times New Roman" w:hAnsi="Times New Roman" w:cs="Times New Roman"/>
              </w:rPr>
              <w:t>Гл</w:t>
            </w:r>
            <w:proofErr w:type="gramStart"/>
            <w:r w:rsidRPr="000D6DA4">
              <w:rPr>
                <w:rFonts w:ascii="Times New Roman" w:hAnsi="Times New Roman" w:cs="Times New Roman"/>
              </w:rPr>
              <w:t>.п</w:t>
            </w:r>
            <w:proofErr w:type="gramEnd"/>
            <w:r w:rsidRPr="000D6DA4">
              <w:rPr>
                <w:rFonts w:ascii="Times New Roman" w:hAnsi="Times New Roman" w:cs="Times New Roman"/>
              </w:rPr>
              <w:t>аропровод</w:t>
            </w:r>
            <w:proofErr w:type="spellEnd"/>
            <w:r w:rsidRPr="000D6DA4">
              <w:rPr>
                <w:rFonts w:ascii="Times New Roman" w:hAnsi="Times New Roman" w:cs="Times New Roman"/>
              </w:rPr>
              <w:t xml:space="preserve"> К-9,от К-9,10 и </w:t>
            </w:r>
            <w:r w:rsidRPr="000D6DA4">
              <w:rPr>
                <w:rFonts w:ascii="Times New Roman" w:hAnsi="Times New Roman" w:cs="Times New Roman"/>
                <w:lang w:val="en-US"/>
              </w:rPr>
              <w:t>VIII</w:t>
            </w:r>
            <w:r w:rsidRPr="000D6DA4">
              <w:rPr>
                <w:rFonts w:ascii="Times New Roman" w:hAnsi="Times New Roman" w:cs="Times New Roman"/>
              </w:rPr>
              <w:t xml:space="preserve"> секция,рег.№938  (ТЦ)</w:t>
            </w:r>
          </w:p>
        </w:tc>
        <w:tc>
          <w:tcPr>
            <w:tcW w:w="3191" w:type="dxa"/>
          </w:tcPr>
          <w:p w:rsidR="004E12E4" w:rsidRPr="004E12E4" w:rsidRDefault="00F56B8E" w:rsidP="00DD1582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Июнь</w:t>
            </w:r>
            <w:r w:rsidRPr="004E12E4">
              <w:rPr>
                <w:rFonts w:ascii="Times New Roman" w:eastAsia="Times New Roman" w:hAnsi="Times New Roman" w:cs="Times New Roman"/>
              </w:rPr>
              <w:t xml:space="preserve"> 2014г.</w:t>
            </w:r>
          </w:p>
        </w:tc>
      </w:tr>
      <w:tr w:rsidR="00055658" w:rsidTr="0048695D">
        <w:tc>
          <w:tcPr>
            <w:tcW w:w="817" w:type="dxa"/>
          </w:tcPr>
          <w:p w:rsidR="00055658" w:rsidRPr="000D6DA4" w:rsidRDefault="00055658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55658" w:rsidRPr="000D6DA4" w:rsidRDefault="00055658" w:rsidP="000D6DA4">
            <w:pPr>
              <w:tabs>
                <w:tab w:val="left" w:pos="3255"/>
              </w:tabs>
              <w:ind w:left="33" w:hanging="33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Главный паропровод ТГ-7,от К-7,8, </w:t>
            </w:r>
            <w:r w:rsidRPr="000D6DA4">
              <w:rPr>
                <w:rFonts w:ascii="Times New Roman" w:hAnsi="Times New Roman" w:cs="Times New Roman"/>
                <w:lang w:val="en-US"/>
              </w:rPr>
              <w:t>VII</w:t>
            </w:r>
            <w:r w:rsidRPr="000D6DA4">
              <w:rPr>
                <w:rFonts w:ascii="Times New Roman" w:hAnsi="Times New Roman" w:cs="Times New Roman"/>
              </w:rPr>
              <w:t xml:space="preserve"> секция трансфера, рег.№935</w:t>
            </w:r>
          </w:p>
          <w:p w:rsidR="00055658" w:rsidRPr="000D6DA4" w:rsidRDefault="00055658" w:rsidP="000D6DA4">
            <w:pPr>
              <w:tabs>
                <w:tab w:val="left" w:pos="3255"/>
              </w:tabs>
              <w:ind w:left="-115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  (ТЦ) </w:t>
            </w:r>
          </w:p>
        </w:tc>
        <w:tc>
          <w:tcPr>
            <w:tcW w:w="3191" w:type="dxa"/>
          </w:tcPr>
          <w:p w:rsidR="00055658" w:rsidRPr="000D6DA4" w:rsidRDefault="00055658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</w:rPr>
            </w:pPr>
            <w:r w:rsidRPr="000D6DA4">
              <w:rPr>
                <w:rFonts w:ascii="Times New Roman" w:eastAsia="Times New Roman" w:hAnsi="Times New Roman" w:cs="Times New Roman"/>
              </w:rPr>
              <w:t>Июнь – сентябрь 2014 г.</w:t>
            </w:r>
          </w:p>
        </w:tc>
      </w:tr>
    </w:tbl>
    <w:p w:rsidR="003A4B74" w:rsidRDefault="003A4B74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экспертизы промышленной безопасности, 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могут быть изменены по согласованию с департамент</w:t>
      </w:r>
      <w:r w:rsidR="00445C46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эксплуатации электростанций ОАО «ТГК-1» не позднее</w:t>
      </w:r>
      <w:r w:rsidR="000D6DA4">
        <w:rPr>
          <w:rFonts w:ascii="Times New Roman" w:eastAsia="Times New Roman" w:hAnsi="Times New Roman" w:cs="Times New Roman"/>
          <w:sz w:val="24"/>
          <w:szCs w:val="24"/>
        </w:rPr>
        <w:t>,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0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Укрупненная ведомость объемов работ по экспертизе промышленной безопасности паропроводов 1 категории.</w:t>
      </w:r>
    </w:p>
    <w:p w:rsidR="00DE1D9B" w:rsidRPr="00DE1D9B" w:rsidRDefault="00DE1D9B" w:rsidP="00DE1D9B">
      <w:pPr>
        <w:pStyle w:val="4"/>
        <w:jc w:val="center"/>
        <w:rPr>
          <w:rFonts w:ascii="Times New Roman" w:hAnsi="Times New Roman" w:cs="Times New Roman"/>
          <w:i w:val="0"/>
          <w:color w:val="auto"/>
        </w:rPr>
      </w:pPr>
      <w:r w:rsidRPr="00DE1D9B">
        <w:rPr>
          <w:rFonts w:ascii="Times New Roman" w:hAnsi="Times New Roman" w:cs="Times New Roman"/>
          <w:i w:val="0"/>
          <w:color w:val="auto"/>
        </w:rPr>
        <w:t>УКРУПНЕННАЯ ВЕДОМОСТЬ</w:t>
      </w:r>
    </w:p>
    <w:p w:rsidR="00DE1D9B" w:rsidRPr="00DE1D9B" w:rsidRDefault="00DE1D9B" w:rsidP="00DE1D9B">
      <w:pPr>
        <w:jc w:val="center"/>
        <w:rPr>
          <w:rFonts w:ascii="Times New Roman" w:hAnsi="Times New Roman" w:cs="Times New Roman"/>
          <w:b/>
        </w:rPr>
      </w:pPr>
      <w:r w:rsidRPr="00DE1D9B">
        <w:rPr>
          <w:rFonts w:ascii="Times New Roman" w:hAnsi="Times New Roman" w:cs="Times New Roman"/>
          <w:b/>
        </w:rPr>
        <w:t xml:space="preserve">объёмов работ </w:t>
      </w:r>
    </w:p>
    <w:p w:rsidR="00DE1D9B" w:rsidRDefault="00DE1D9B" w:rsidP="00DE1D9B">
      <w:pPr>
        <w:pStyle w:val="ac"/>
        <w:spacing w:after="0"/>
        <w:jc w:val="center"/>
        <w:rPr>
          <w:b/>
          <w:u w:val="single"/>
        </w:rPr>
      </w:pPr>
      <w:r w:rsidRPr="00607E1F">
        <w:rPr>
          <w:b/>
          <w:u w:val="single"/>
        </w:rPr>
        <w:t xml:space="preserve">по </w:t>
      </w:r>
      <w:r>
        <w:rPr>
          <w:b/>
          <w:u w:val="single"/>
        </w:rPr>
        <w:t>экспертизе промышленной безопасности</w:t>
      </w:r>
      <w:r w:rsidRPr="003B367B">
        <w:rPr>
          <w:b/>
          <w:u w:val="single"/>
        </w:rPr>
        <w:t xml:space="preserve"> </w:t>
      </w:r>
      <w:r w:rsidR="005E3FBF">
        <w:rPr>
          <w:b/>
          <w:u w:val="single"/>
        </w:rPr>
        <w:t>трубопроводов</w:t>
      </w:r>
      <w:r w:rsidRPr="003B367B">
        <w:rPr>
          <w:b/>
          <w:u w:val="single"/>
        </w:rPr>
        <w:t xml:space="preserve"> </w:t>
      </w:r>
      <w:r w:rsidRPr="003B367B">
        <w:rPr>
          <w:b/>
          <w:u w:val="single"/>
          <w:lang w:val="en-US"/>
        </w:rPr>
        <w:t>I</w:t>
      </w:r>
      <w:r w:rsidRPr="003B367B">
        <w:rPr>
          <w:b/>
          <w:u w:val="single"/>
        </w:rPr>
        <w:t xml:space="preserve"> категории</w:t>
      </w:r>
      <w:r>
        <w:rPr>
          <w:b/>
          <w:u w:val="single"/>
        </w:rPr>
        <w:t xml:space="preserve"> </w:t>
      </w:r>
      <w:r w:rsidRPr="00DE1D9B">
        <w:rPr>
          <w:b/>
          <w:u w:val="single"/>
        </w:rPr>
        <w:t>Апатитской ТЭЦ филиала «Кольский» ОАО «ТГК-1»</w:t>
      </w:r>
    </w:p>
    <w:p w:rsidR="00DE1D9B" w:rsidRPr="00DE1D9B" w:rsidRDefault="00DE1D9B" w:rsidP="00DE1D9B">
      <w:pPr>
        <w:pStyle w:val="ac"/>
        <w:spacing w:after="0"/>
        <w:jc w:val="center"/>
        <w:rPr>
          <w:b/>
          <w:u w:val="single"/>
        </w:rPr>
      </w:pPr>
    </w:p>
    <w:tbl>
      <w:tblPr>
        <w:tblW w:w="95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5245"/>
        <w:gridCol w:w="1180"/>
        <w:gridCol w:w="1973"/>
      </w:tblGrid>
      <w:tr w:rsidR="00DE1D9B" w:rsidRPr="00D33664" w:rsidTr="0058749F">
        <w:trPr>
          <w:trHeight w:val="450"/>
        </w:trPr>
        <w:tc>
          <w:tcPr>
            <w:tcW w:w="1134" w:type="dxa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0D6DA4">
              <w:rPr>
                <w:rFonts w:ascii="Times New Roman" w:hAnsi="Times New Roman" w:cs="Times New Roman"/>
              </w:rPr>
              <w:t>п.п</w:t>
            </w:r>
            <w:proofErr w:type="spellEnd"/>
            <w:r w:rsidRPr="000D6D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973" w:type="dxa"/>
            <w:shd w:val="clear" w:color="auto" w:fill="auto"/>
            <w:noWrap/>
            <w:vAlign w:val="center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Объем</w:t>
            </w:r>
          </w:p>
        </w:tc>
      </w:tr>
      <w:tr w:rsidR="00DE1D9B" w:rsidRPr="004B60D3" w:rsidTr="009E0BBC">
        <w:trPr>
          <w:trHeight w:val="995"/>
        </w:trPr>
        <w:tc>
          <w:tcPr>
            <w:tcW w:w="1134" w:type="dxa"/>
          </w:tcPr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Проведение ЭПБ трубопроводов:</w:t>
            </w:r>
          </w:p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- Гл. паропровод ТГ-3(3ПП-3-3ПП-4), рег. № 910</w:t>
            </w:r>
          </w:p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- Гл. паропровод от стены КЦ до 3ПП-3, </w:t>
            </w:r>
            <w:r w:rsidRPr="00DE1D9B">
              <w:rPr>
                <w:rFonts w:ascii="Times New Roman" w:hAnsi="Times New Roman" w:cs="Times New Roman"/>
                <w:lang w:val="en-US"/>
              </w:rPr>
              <w:t>III</w:t>
            </w:r>
            <w:r w:rsidRPr="00DE1D9B">
              <w:rPr>
                <w:rFonts w:ascii="Times New Roman" w:hAnsi="Times New Roman" w:cs="Times New Roman"/>
              </w:rPr>
              <w:t xml:space="preserve"> секция, рег. №29853</w:t>
            </w:r>
          </w:p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- Гл. паропровод К-4 (до 4ПП-3), </w:t>
            </w:r>
            <w:r w:rsidRPr="00DE1D9B">
              <w:rPr>
                <w:rFonts w:ascii="Times New Roman" w:hAnsi="Times New Roman" w:cs="Times New Roman"/>
                <w:lang w:val="en-US"/>
              </w:rPr>
              <w:t>IV</w:t>
            </w:r>
            <w:r w:rsidRPr="00DE1D9B">
              <w:rPr>
                <w:rFonts w:ascii="Times New Roman" w:hAnsi="Times New Roman" w:cs="Times New Roman"/>
              </w:rPr>
              <w:t xml:space="preserve"> секция и перемычка, рег. № 912</w:t>
            </w:r>
          </w:p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- Гл. паропровод К-9, от К-9, 10 и </w:t>
            </w:r>
            <w:r w:rsidRPr="00DE1D9B">
              <w:rPr>
                <w:rFonts w:ascii="Times New Roman" w:hAnsi="Times New Roman" w:cs="Times New Roman"/>
                <w:lang w:val="en-US"/>
              </w:rPr>
              <w:t>VIII</w:t>
            </w:r>
            <w:r w:rsidRPr="00DE1D9B">
              <w:rPr>
                <w:rFonts w:ascii="Times New Roman" w:hAnsi="Times New Roman" w:cs="Times New Roman"/>
              </w:rPr>
              <w:t xml:space="preserve"> секция, рег. №</w:t>
            </w:r>
            <w:r w:rsidRPr="009B0B37">
              <w:rPr>
                <w:rFonts w:ascii="Times New Roman" w:hAnsi="Times New Roman" w:cs="Times New Roman"/>
              </w:rPr>
              <w:t xml:space="preserve"> </w:t>
            </w:r>
            <w:r w:rsidRPr="00DE1D9B">
              <w:rPr>
                <w:rFonts w:ascii="Times New Roman" w:hAnsi="Times New Roman" w:cs="Times New Roman"/>
              </w:rPr>
              <w:t>938</w:t>
            </w:r>
          </w:p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- Гл. паропровод котла ст. № 8</w:t>
            </w:r>
          </w:p>
          <w:p w:rsidR="00DE1D9B" w:rsidRPr="000D6DA4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- Гл. </w:t>
            </w:r>
            <w:r w:rsidRPr="000D6DA4">
              <w:rPr>
                <w:rFonts w:ascii="Times New Roman" w:hAnsi="Times New Roman" w:cs="Times New Roman"/>
              </w:rPr>
              <w:t>паропровод ТГ-7 от К</w:t>
            </w:r>
            <w:proofErr w:type="gramStart"/>
            <w:r w:rsidRPr="000D6DA4">
              <w:rPr>
                <w:rFonts w:ascii="Times New Roman" w:hAnsi="Times New Roman" w:cs="Times New Roman"/>
              </w:rPr>
              <w:t>7</w:t>
            </w:r>
            <w:proofErr w:type="gramEnd"/>
            <w:r w:rsidRPr="000D6DA4">
              <w:rPr>
                <w:rFonts w:ascii="Times New Roman" w:hAnsi="Times New Roman" w:cs="Times New Roman"/>
              </w:rPr>
              <w:t xml:space="preserve">, 8, </w:t>
            </w:r>
            <w:r w:rsidRPr="000D6DA4">
              <w:rPr>
                <w:rFonts w:ascii="Times New Roman" w:hAnsi="Times New Roman" w:cs="Times New Roman"/>
                <w:lang w:val="en-US"/>
              </w:rPr>
              <w:t>VII</w:t>
            </w:r>
            <w:r w:rsidRPr="000D6DA4">
              <w:rPr>
                <w:rFonts w:ascii="Times New Roman" w:hAnsi="Times New Roman" w:cs="Times New Roman"/>
              </w:rPr>
              <w:t xml:space="preserve"> секция трансфера рег. № 935 (ТЦ)</w:t>
            </w:r>
          </w:p>
          <w:p w:rsidR="009E0BBC" w:rsidRPr="00DE1D9B" w:rsidRDefault="009E0BBC" w:rsidP="009E0BBC">
            <w:pPr>
              <w:tabs>
                <w:tab w:val="left" w:pos="3255"/>
              </w:tabs>
              <w:ind w:left="33" w:hanging="33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Главный паропровод К8, рег. № 936  (КЦ)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73" w:type="dxa"/>
            <w:shd w:val="clear" w:color="auto" w:fill="auto"/>
            <w:noWrap/>
            <w:vAlign w:val="center"/>
          </w:tcPr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58749F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</w:tc>
      </w:tr>
      <w:tr w:rsidR="00DE1D9B" w:rsidRPr="00AB03B0" w:rsidTr="0058749F">
        <w:trPr>
          <w:trHeight w:val="236"/>
        </w:trPr>
        <w:tc>
          <w:tcPr>
            <w:tcW w:w="1134" w:type="dxa"/>
          </w:tcPr>
          <w:p w:rsidR="00DE1D9B" w:rsidRPr="00DE1D9B" w:rsidRDefault="00DE1D9B" w:rsidP="0058749F">
            <w:pPr>
              <w:tabs>
                <w:tab w:val="left" w:pos="3255"/>
              </w:tabs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DE1D9B" w:rsidRPr="00DE1D9B" w:rsidRDefault="00DE1D9B" w:rsidP="00DE1D9B">
            <w:pPr>
              <w:tabs>
                <w:tab w:val="left" w:pos="3255"/>
              </w:tabs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DE1D9B" w:rsidRPr="00DE1D9B" w:rsidRDefault="00DE1D9B" w:rsidP="0058749F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Оформление и выдача заключения о возможности, условиях, сроках дальнейшей эксплуатации и рекомендации на ремонт паропроводов </w:t>
            </w:r>
            <w:r w:rsidRPr="00DE1D9B">
              <w:rPr>
                <w:rFonts w:ascii="Times New Roman" w:hAnsi="Times New Roman" w:cs="Times New Roman"/>
                <w:lang w:val="en-US"/>
              </w:rPr>
              <w:t>I</w:t>
            </w:r>
            <w:r w:rsidRPr="00DE1D9B">
              <w:rPr>
                <w:rFonts w:ascii="Times New Roman" w:hAnsi="Times New Roman" w:cs="Times New Roman"/>
              </w:rPr>
              <w:t xml:space="preserve"> кат</w:t>
            </w:r>
            <w:proofErr w:type="gramStart"/>
            <w:r w:rsidRPr="00DE1D9B">
              <w:rPr>
                <w:rFonts w:ascii="Times New Roman" w:hAnsi="Times New Roman" w:cs="Times New Roman"/>
              </w:rPr>
              <w:t>.</w:t>
            </w:r>
            <w:proofErr w:type="gramEnd"/>
            <w:r w:rsidRPr="00DE1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E1D9B">
              <w:rPr>
                <w:rFonts w:ascii="Times New Roman" w:hAnsi="Times New Roman" w:cs="Times New Roman"/>
              </w:rPr>
              <w:t>н</w:t>
            </w:r>
            <w:proofErr w:type="gramEnd"/>
            <w:r w:rsidRPr="00DE1D9B">
              <w:rPr>
                <w:rFonts w:ascii="Times New Roman" w:hAnsi="Times New Roman" w:cs="Times New Roman"/>
              </w:rPr>
              <w:t>а бумажном носителе и в электронном виде</w:t>
            </w:r>
          </w:p>
        </w:tc>
        <w:tc>
          <w:tcPr>
            <w:tcW w:w="1180" w:type="dxa"/>
            <w:shd w:val="clear" w:color="auto" w:fill="auto"/>
          </w:tcPr>
          <w:p w:rsidR="00DE1D9B" w:rsidRPr="00DE1D9B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экземпляр</w:t>
            </w:r>
          </w:p>
        </w:tc>
        <w:tc>
          <w:tcPr>
            <w:tcW w:w="1973" w:type="dxa"/>
            <w:shd w:val="clear" w:color="auto" w:fill="auto"/>
            <w:noWrap/>
          </w:tcPr>
          <w:p w:rsidR="00DE1D9B" w:rsidRPr="00DE1D9B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6х2</w:t>
            </w:r>
          </w:p>
        </w:tc>
      </w:tr>
    </w:tbl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FF124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F124B">
        <w:rPr>
          <w:rFonts w:ascii="Times New Roman" w:eastAsia="Times New Roman" w:hAnsi="Times New Roman" w:cs="Times New Roman"/>
          <w:sz w:val="24"/>
          <w:szCs w:val="24"/>
        </w:rPr>
        <w:t>Особые условия оказания услуг и требования к персоналу Исполнителя.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Требования к организации работ:</w:t>
      </w:r>
    </w:p>
    <w:p w:rsidR="00FF124B" w:rsidRP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53E99">
        <w:rPr>
          <w:rFonts w:ascii="Times New Roman" w:eastAsia="Times New Roman" w:hAnsi="Times New Roman" w:cs="Times New Roman"/>
          <w:sz w:val="24"/>
          <w:szCs w:val="24"/>
        </w:rPr>
        <w:t xml:space="preserve"> в графике выполнения работ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F0A" w:rsidRPr="00680F0A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680F0A" w:rsidRPr="00680F0A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CA6B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Default="008F24D9" w:rsidP="00786240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ab/>
      </w:r>
      <w:r w:rsidR="00786240">
        <w:rPr>
          <w:rFonts w:ascii="Times New Roman" w:eastAsia="Times New Roman" w:hAnsi="Times New Roman" w:cs="Times New Roman"/>
          <w:sz w:val="24"/>
          <w:szCs w:val="24"/>
        </w:rPr>
        <w:t>СО 153-34.17.440-03 «Инструкция по продлению срока эксплуатации паровых</w:t>
      </w:r>
      <w:r w:rsidR="007E2296">
        <w:rPr>
          <w:rFonts w:ascii="Times New Roman" w:eastAsia="Times New Roman" w:hAnsi="Times New Roman" w:cs="Times New Roman"/>
          <w:sz w:val="24"/>
          <w:szCs w:val="24"/>
        </w:rPr>
        <w:t xml:space="preserve"> турбин сверх паркового ресурса».</w:t>
      </w:r>
    </w:p>
    <w:p w:rsidR="00F00B32" w:rsidRDefault="00ED07B5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00B32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ab/>
        <w:t>СО 153-34.17.4</w:t>
      </w:r>
      <w:r w:rsidR="00ED07B5" w:rsidRPr="00ED07B5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-2003 «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Типовая и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нструкция по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 контролю металла и продлению срока службы основных элементов котлов, турбин и трубопроводов тепловых электростанций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00B32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</w:rPr>
        <w:t>СО 153-34.17.4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70-03 «Инструкция 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порядке обследования и 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продлени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 xml:space="preserve"> срока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службы паропроводов сверх паркового ресурса</w:t>
      </w:r>
      <w:r w:rsidR="0049736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ab/>
        <w:t>СО 153-34.17.4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42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 xml:space="preserve">-03 «Инструкция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>о порядк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00B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00B32">
        <w:rPr>
          <w:rFonts w:ascii="Times New Roman" w:eastAsia="Times New Roman" w:hAnsi="Times New Roman" w:cs="Times New Roman"/>
          <w:sz w:val="24"/>
          <w:szCs w:val="24"/>
        </w:rPr>
        <w:t xml:space="preserve">продления срока службы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барабанов котлов высокого давления</w:t>
      </w:r>
      <w:proofErr w:type="gramEnd"/>
      <w:r w:rsidRPr="00F00B32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680F0A" w:rsidRPr="00680F0A" w:rsidRDefault="00DA4EF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680F0A" w:rsidRPr="00E53E99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967D0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необходимости перечень нормативных документов может быть расширен с учетом требований к выполнению </w:t>
      </w:r>
      <w:r w:rsidR="004C2312" w:rsidRPr="006967D0">
        <w:rPr>
          <w:rFonts w:ascii="Times New Roman" w:eastAsia="Times New Roman" w:hAnsi="Times New Roman" w:cs="Times New Roman"/>
          <w:i/>
          <w:sz w:val="24"/>
          <w:szCs w:val="24"/>
        </w:rPr>
        <w:t xml:space="preserve">заключения ЭПБ на </w:t>
      </w:r>
      <w:r w:rsidRPr="006967D0">
        <w:rPr>
          <w:rFonts w:ascii="Times New Roman" w:eastAsia="Times New Roman" w:hAnsi="Times New Roman" w:cs="Times New Roman"/>
          <w:i/>
          <w:sz w:val="24"/>
          <w:szCs w:val="24"/>
        </w:rPr>
        <w:t>конкретн</w:t>
      </w:r>
      <w:r w:rsidR="004C2312" w:rsidRPr="006967D0">
        <w:rPr>
          <w:rFonts w:ascii="Times New Roman" w:eastAsia="Times New Roman" w:hAnsi="Times New Roman" w:cs="Times New Roman"/>
          <w:i/>
          <w:sz w:val="24"/>
          <w:szCs w:val="24"/>
        </w:rPr>
        <w:t>ые технические устройства</w:t>
      </w:r>
      <w:r w:rsidRPr="006967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361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109D3" w:rsidRDefault="00F61313" w:rsidP="00497361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97361">
        <w:rPr>
          <w:rFonts w:ascii="Times New Roman" w:hAnsi="Times New Roman" w:cs="Times New Roman"/>
          <w:sz w:val="24"/>
          <w:szCs w:val="24"/>
        </w:rPr>
        <w:t xml:space="preserve">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 xml:space="preserve"> обоснованные Исполнителем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>корректирующие мероприятия со сроками их исполнения согласованными с Заказчиком.</w:t>
      </w:r>
    </w:p>
    <w:p w:rsidR="006C248E" w:rsidRPr="00680F0A" w:rsidRDefault="006C248E" w:rsidP="00497361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</w:rPr>
        <w:t xml:space="preserve">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1313" w:rsidRDefault="00F61313" w:rsidP="002770B2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B41A54" w:rsidP="002770B2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 Требования к Исполнителю.</w:t>
      </w: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5F0CAC" w:rsidRPr="005F0CAC" w:rsidRDefault="005F0CAC" w:rsidP="005F0CAC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кадровые и материальные ресурсы для выполнения анализа структуры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металла элементов паропровода, и выполнения </w:t>
      </w:r>
      <w:r w:rsidR="00F64C5C">
        <w:rPr>
          <w:rFonts w:ascii="Times New Roman" w:hAnsi="Times New Roman" w:cs="Times New Roman"/>
          <w:sz w:val="24"/>
          <w:szCs w:val="24"/>
        </w:rPr>
        <w:t xml:space="preserve">поверочных </w:t>
      </w:r>
      <w:r>
        <w:rPr>
          <w:rFonts w:ascii="Times New Roman" w:hAnsi="Times New Roman" w:cs="Times New Roman"/>
          <w:sz w:val="24"/>
          <w:szCs w:val="24"/>
        </w:rPr>
        <w:t>расчетов на прочность с оценкой остаточного ресурса;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по проведению экспертизы промышленной безопасности </w:t>
      </w:r>
      <w:r w:rsidR="00E53E99">
        <w:rPr>
          <w:rFonts w:ascii="Times New Roman" w:hAnsi="Times New Roman" w:cs="Times New Roman"/>
          <w:sz w:val="24"/>
          <w:szCs w:val="24"/>
        </w:rPr>
        <w:t>главных паропроводов 1 категории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ТЭС</w:t>
      </w:r>
      <w:r w:rsidR="00F64C5C">
        <w:rPr>
          <w:rFonts w:ascii="Times New Roman" w:hAnsi="Times New Roman" w:cs="Times New Roman"/>
          <w:sz w:val="24"/>
          <w:szCs w:val="24"/>
        </w:rPr>
        <w:t xml:space="preserve">, </w:t>
      </w:r>
      <w:r w:rsidR="00DB57F7">
        <w:rPr>
          <w:rFonts w:ascii="Times New Roman" w:hAnsi="Times New Roman" w:cs="Times New Roman"/>
          <w:sz w:val="24"/>
          <w:szCs w:val="24"/>
        </w:rPr>
        <w:t>с предоставлением перечня таких работ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2AB" w:rsidRDefault="00B312AB" w:rsidP="00F77396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DB57F7">
        <w:rPr>
          <w:rFonts w:ascii="Times New Roman" w:hAnsi="Times New Roman" w:cs="Times New Roman"/>
          <w:sz w:val="24"/>
          <w:szCs w:val="24"/>
        </w:rPr>
        <w:t xml:space="preserve"> остаточного ресурса</w:t>
      </w:r>
      <w:r w:rsidR="00E53E99">
        <w:rPr>
          <w:rFonts w:ascii="Times New Roman" w:hAnsi="Times New Roman" w:cs="Times New Roman"/>
          <w:sz w:val="24"/>
          <w:szCs w:val="24"/>
        </w:rPr>
        <w:t xml:space="preserve">, стаж работы не менее 5 лет в </w:t>
      </w:r>
      <w:r w:rsidR="00FF20FF">
        <w:rPr>
          <w:rFonts w:ascii="Times New Roman" w:hAnsi="Times New Roman" w:cs="Times New Roman"/>
          <w:sz w:val="24"/>
          <w:szCs w:val="24"/>
        </w:rPr>
        <w:t>соответствующей области аттестации (объекты котлонадзора)</w:t>
      </w:r>
      <w:r w:rsidR="00DB57F7">
        <w:rPr>
          <w:rFonts w:ascii="Times New Roman" w:hAnsi="Times New Roman" w:cs="Times New Roman"/>
          <w:sz w:val="24"/>
          <w:szCs w:val="24"/>
        </w:rPr>
        <w:t xml:space="preserve"> с предоставлением перечня выполненных экспертиз промышленной безопасности</w:t>
      </w:r>
      <w:r w:rsidR="00DB57F7" w:rsidRPr="00DB57F7">
        <w:rPr>
          <w:rFonts w:ascii="Times New Roman" w:hAnsi="Times New Roman" w:cs="Times New Roman"/>
          <w:sz w:val="24"/>
          <w:szCs w:val="24"/>
        </w:rPr>
        <w:t xml:space="preserve"> </w:t>
      </w:r>
      <w:r w:rsidR="00F77396">
        <w:rPr>
          <w:rFonts w:ascii="Times New Roman" w:hAnsi="Times New Roman" w:cs="Times New Roman"/>
          <w:sz w:val="24"/>
          <w:szCs w:val="24"/>
        </w:rPr>
        <w:t>паропроводов, эксплуатируемых при температуре пара выше 450</w:t>
      </w:r>
      <w:r w:rsidR="00F7739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="00F7739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7739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77396">
        <w:rPr>
          <w:rFonts w:ascii="Times New Roman" w:hAnsi="Times New Roman" w:cs="Times New Roman"/>
          <w:sz w:val="24"/>
          <w:szCs w:val="24"/>
        </w:rPr>
        <w:t>, с его участием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  <w:proofErr w:type="gramEnd"/>
    </w:p>
    <w:p w:rsidR="00F17527" w:rsidRDefault="00F56B8E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="005F0CAC">
        <w:rPr>
          <w:rFonts w:ascii="Times New Roman" w:hAnsi="Times New Roman" w:cs="Times New Roman"/>
          <w:sz w:val="24"/>
          <w:szCs w:val="24"/>
        </w:rPr>
        <w:t>н</w:t>
      </w:r>
      <w:r w:rsidR="00F17527">
        <w:rPr>
          <w:rFonts w:ascii="Times New Roman" w:hAnsi="Times New Roman" w:cs="Times New Roman"/>
          <w:sz w:val="24"/>
          <w:szCs w:val="24"/>
        </w:rPr>
        <w:t xml:space="preserve">аличие сертификата в соответствии со стандартами </w:t>
      </w:r>
      <w:r w:rsidR="00F17527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F17527">
        <w:rPr>
          <w:rFonts w:ascii="Times New Roman" w:hAnsi="Times New Roman" w:cs="Times New Roman"/>
          <w:sz w:val="24"/>
          <w:szCs w:val="24"/>
        </w:rPr>
        <w:t>.</w:t>
      </w:r>
    </w:p>
    <w:p w:rsidR="005F0CAC" w:rsidRPr="0067499B" w:rsidRDefault="005F0CAC" w:rsidP="005F0CAC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5F0CAC" w:rsidRPr="005F0CAC" w:rsidRDefault="005F0CAC" w:rsidP="005F0CAC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6D25AA" w:rsidRPr="00514966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514966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у</w:t>
      </w:r>
      <w:r w:rsidR="006D25AA" w:rsidRPr="00514966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514966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514966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и</w:t>
      </w:r>
      <w:r w:rsidR="006D25AA" w:rsidRPr="00514966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Pr="00514966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514966" w:rsidRDefault="001A2D21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5F0CAC" w:rsidRPr="00514966">
        <w:rPr>
          <w:rFonts w:ascii="Times New Roman" w:hAnsi="Times New Roman" w:cs="Times New Roman"/>
          <w:sz w:val="24"/>
          <w:szCs w:val="24"/>
        </w:rPr>
        <w:t>И</w:t>
      </w:r>
      <w:r w:rsidRPr="00514966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514966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514966">
        <w:rPr>
          <w:rFonts w:ascii="Times New Roman" w:hAnsi="Times New Roman" w:cs="Times New Roman"/>
          <w:sz w:val="24"/>
          <w:szCs w:val="24"/>
        </w:rPr>
        <w:t>обязан</w:t>
      </w:r>
      <w:r w:rsidRPr="00514966">
        <w:rPr>
          <w:rFonts w:ascii="Times New Roman" w:hAnsi="Times New Roman" w:cs="Times New Roman"/>
          <w:sz w:val="24"/>
          <w:szCs w:val="24"/>
        </w:rPr>
        <w:t>:</w:t>
      </w:r>
    </w:p>
    <w:p w:rsidR="001A2D21" w:rsidRPr="00514966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51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руководствоваться действующими нормативными документами при проведении экспертизы промышленной безопасности;</w:t>
      </w:r>
    </w:p>
    <w:p w:rsidR="001A2D21" w:rsidRPr="00514966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предоставлять на согласование Заказчику проект заключения экспертизы промышленной безопасности; </w:t>
      </w:r>
    </w:p>
    <w:p w:rsidR="001A2D21" w:rsidRPr="00514966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514966" w:rsidRPr="00514966" w:rsidRDefault="00514966" w:rsidP="00514966">
      <w:pPr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Pr="005149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4966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>«</w:t>
      </w:r>
      <w:r w:rsidRPr="00514966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</w:t>
      </w:r>
      <w:r w:rsidRPr="00514966">
        <w:rPr>
          <w:rFonts w:ascii="Times New Roman" w:hAnsi="Times New Roman" w:cs="Times New Roman"/>
          <w:bCs/>
          <w:sz w:val="24"/>
          <w:szCs w:val="24"/>
        </w:rPr>
        <w:t>».</w:t>
      </w:r>
    </w:p>
    <w:p w:rsidR="00514966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 xml:space="preserve">Исполнительная схема </w:t>
      </w:r>
      <w:r w:rsidRPr="00514966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514966">
        <w:rPr>
          <w:rFonts w:ascii="Times New Roman" w:hAnsi="Times New Roman" w:cs="Times New Roman"/>
          <w:bCs/>
          <w:sz w:val="24"/>
          <w:szCs w:val="24"/>
        </w:rPr>
        <w:t xml:space="preserve"> секции трансфера, гл. трубопровод ТГ-3, рег. № 910.</w:t>
      </w:r>
    </w:p>
    <w:p w:rsidR="00514966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 xml:space="preserve">Исполнительная схема </w:t>
      </w:r>
      <w:r w:rsidRPr="0051496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14966">
        <w:rPr>
          <w:rFonts w:ascii="Times New Roman" w:hAnsi="Times New Roman" w:cs="Times New Roman"/>
          <w:bCs/>
          <w:sz w:val="24"/>
          <w:szCs w:val="24"/>
        </w:rPr>
        <w:t xml:space="preserve"> секции трансфера, гл. трубопровод ТГ-4, рег. №№ 912, 914.</w:t>
      </w:r>
    </w:p>
    <w:p w:rsidR="00514966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 xml:space="preserve">Исполнительная схема </w:t>
      </w:r>
      <w:r w:rsidRPr="0051496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r w:rsidRPr="00514966">
        <w:rPr>
          <w:rFonts w:ascii="Times New Roman" w:hAnsi="Times New Roman" w:cs="Times New Roman"/>
          <w:bCs/>
          <w:sz w:val="24"/>
          <w:szCs w:val="24"/>
        </w:rPr>
        <w:t xml:space="preserve"> секции трансфера, гл. трубопровод ТГ-7, рег. № 935.</w:t>
      </w:r>
    </w:p>
    <w:p w:rsidR="00514966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>Главный паропровод, котёл ст. № 8, рег. № 936</w:t>
      </w:r>
    </w:p>
    <w:p w:rsidR="00B3108B" w:rsidRPr="00514966" w:rsidRDefault="00514966" w:rsidP="00514966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966">
        <w:rPr>
          <w:rFonts w:ascii="Times New Roman" w:hAnsi="Times New Roman" w:cs="Times New Roman"/>
          <w:bCs/>
          <w:sz w:val="24"/>
          <w:szCs w:val="24"/>
        </w:rPr>
        <w:t xml:space="preserve">Исполнительная схема </w:t>
      </w:r>
      <w:r w:rsidRPr="00514966">
        <w:rPr>
          <w:rFonts w:ascii="Times New Roman" w:hAnsi="Times New Roman" w:cs="Times New Roman"/>
          <w:bCs/>
          <w:sz w:val="24"/>
          <w:szCs w:val="24"/>
          <w:lang w:val="en-US"/>
        </w:rPr>
        <w:t>VIII</w:t>
      </w:r>
      <w:r w:rsidRPr="00514966">
        <w:rPr>
          <w:rFonts w:ascii="Times New Roman" w:hAnsi="Times New Roman" w:cs="Times New Roman"/>
          <w:bCs/>
          <w:sz w:val="24"/>
          <w:szCs w:val="24"/>
        </w:rPr>
        <w:t xml:space="preserve"> секции трансфера, гл. трубопровод ТГ-8, рег. № 938.</w:t>
      </w:r>
    </w:p>
    <w:p w:rsidR="00B3108B" w:rsidRPr="00514966" w:rsidRDefault="00B3108B" w:rsidP="000D6DA4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43196F" w:rsidRDefault="0043196F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457C3" w:rsidRPr="00514966" w:rsidRDefault="000457C3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14966" w:rsidRPr="00514966" w:rsidRDefault="00514966" w:rsidP="00514966">
      <w:pPr>
        <w:jc w:val="right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Приложение № 1 к Техническому заданию</w:t>
      </w:r>
    </w:p>
    <w:p w:rsidR="00514966" w:rsidRPr="00514966" w:rsidRDefault="00514966" w:rsidP="00514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4966" w:rsidRPr="00514966" w:rsidRDefault="00514966" w:rsidP="00514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4966" w:rsidRPr="00514966" w:rsidRDefault="00514966" w:rsidP="005149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514966" w:rsidRPr="00514966" w:rsidRDefault="00514966" w:rsidP="0051496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4966" w:rsidRPr="00514966" w:rsidRDefault="00514966" w:rsidP="0051496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4966">
        <w:rPr>
          <w:rFonts w:ascii="Times New Roman" w:hAnsi="Times New Roman" w:cs="Times New Roman"/>
          <w:b/>
          <w:sz w:val="24"/>
          <w:szCs w:val="24"/>
          <w:u w:val="single"/>
        </w:rPr>
        <w:t>Обязанности Исполнителя:</w:t>
      </w:r>
    </w:p>
    <w:p w:rsidR="00514966" w:rsidRPr="00514966" w:rsidRDefault="00514966" w:rsidP="005149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14966" w:rsidRPr="00514966" w:rsidRDefault="00514966" w:rsidP="00514966">
      <w:pPr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Исполнитель,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14966" w:rsidRPr="00514966" w:rsidRDefault="00514966" w:rsidP="00514966">
      <w:pPr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Акты сдачи - приёмки  выполненных работ подписываются заказчиком при условии выполнения исполнителем указанных выше требований.</w:t>
      </w:r>
    </w:p>
    <w:p w:rsidR="00514966" w:rsidRPr="00514966" w:rsidRDefault="00514966" w:rsidP="00514966">
      <w:pPr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4966" w:rsidRPr="00514966" w:rsidRDefault="00514966" w:rsidP="00514966">
      <w:pPr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4966">
        <w:rPr>
          <w:rFonts w:ascii="Times New Roman" w:hAnsi="Times New Roman" w:cs="Times New Roman"/>
          <w:b/>
          <w:sz w:val="24"/>
          <w:szCs w:val="24"/>
          <w:u w:val="single"/>
        </w:rPr>
        <w:t>Обязанности Заказчика:</w:t>
      </w:r>
    </w:p>
    <w:p w:rsidR="00514966" w:rsidRPr="00514966" w:rsidRDefault="00514966" w:rsidP="0051496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Заказчик обязан предоставить Исполнителю Экологическую политику ОАО «ТГК-1».</w:t>
      </w:r>
    </w:p>
    <w:p w:rsidR="00514966" w:rsidRPr="00514966" w:rsidRDefault="00514966" w:rsidP="0051496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966">
        <w:rPr>
          <w:rFonts w:ascii="Times New Roman" w:hAnsi="Times New Roman" w:cs="Times New Roman"/>
          <w:sz w:val="24"/>
          <w:szCs w:val="24"/>
        </w:rPr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514966" w:rsidRPr="00514966" w:rsidRDefault="00514966" w:rsidP="00514966">
      <w:pPr>
        <w:rPr>
          <w:sz w:val="24"/>
          <w:szCs w:val="24"/>
        </w:rPr>
      </w:pPr>
    </w:p>
    <w:p w:rsidR="00514966" w:rsidRPr="009B0B37" w:rsidRDefault="00514966" w:rsidP="00514966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</w:rPr>
      </w:pPr>
    </w:p>
    <w:sectPr w:rsidR="00514966" w:rsidRPr="009B0B37" w:rsidSect="001222B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05" w:rsidRDefault="00F31805" w:rsidP="00680F0A">
      <w:pPr>
        <w:spacing w:after="0" w:line="240" w:lineRule="auto"/>
      </w:pPr>
      <w:r>
        <w:separator/>
      </w:r>
    </w:p>
  </w:endnote>
  <w:endnote w:type="continuationSeparator" w:id="0">
    <w:p w:rsidR="00F31805" w:rsidRDefault="00F31805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58" w:rsidRDefault="00CC12AA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658" w:rsidRDefault="0005565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58" w:rsidRPr="00E722DE" w:rsidRDefault="0005565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CC12AA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CC12AA" w:rsidRPr="00E722DE">
      <w:rPr>
        <w:i/>
      </w:rPr>
      <w:fldChar w:fldCharType="separate"/>
    </w:r>
    <w:r w:rsidR="007C06FC">
      <w:rPr>
        <w:i/>
        <w:noProof/>
      </w:rPr>
      <w:t>1</w:t>
    </w:r>
    <w:r w:rsidR="00CC12AA" w:rsidRPr="00E722DE">
      <w:rPr>
        <w:i/>
      </w:rPr>
      <w:fldChar w:fldCharType="end"/>
    </w:r>
    <w:r w:rsidRPr="00E722DE">
      <w:rPr>
        <w:i/>
      </w:rPr>
      <w:t xml:space="preserve"> из </w:t>
    </w:r>
    <w:r w:rsidR="00CC12AA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CC12AA" w:rsidRPr="00E722DE">
      <w:rPr>
        <w:i/>
      </w:rPr>
      <w:fldChar w:fldCharType="separate"/>
    </w:r>
    <w:r w:rsidR="007C06FC">
      <w:rPr>
        <w:i/>
        <w:noProof/>
      </w:rPr>
      <w:t>8</w:t>
    </w:r>
    <w:r w:rsidR="00CC12AA" w:rsidRPr="00E722DE">
      <w:rPr>
        <w:i/>
      </w:rPr>
      <w:fldChar w:fldCharType="end"/>
    </w:r>
  </w:p>
  <w:p w:rsidR="00055658" w:rsidRDefault="0005565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58" w:rsidRPr="00E722DE" w:rsidRDefault="0005565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CC12AA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CC12AA" w:rsidRPr="00E722DE">
      <w:rPr>
        <w:i/>
      </w:rPr>
      <w:fldChar w:fldCharType="separate"/>
    </w:r>
    <w:r w:rsidR="000D6DA4">
      <w:rPr>
        <w:i/>
        <w:noProof/>
      </w:rPr>
      <w:t>1</w:t>
    </w:r>
    <w:r w:rsidR="00CC12AA" w:rsidRPr="00E722DE">
      <w:rPr>
        <w:i/>
      </w:rPr>
      <w:fldChar w:fldCharType="end"/>
    </w:r>
    <w:r w:rsidRPr="00E722DE">
      <w:rPr>
        <w:i/>
      </w:rPr>
      <w:t xml:space="preserve"> из </w:t>
    </w:r>
    <w:r w:rsidR="00CC12AA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CC12AA" w:rsidRPr="00E722DE">
      <w:rPr>
        <w:i/>
      </w:rPr>
      <w:fldChar w:fldCharType="separate"/>
    </w:r>
    <w:r w:rsidR="00DD1582">
      <w:rPr>
        <w:i/>
        <w:noProof/>
      </w:rPr>
      <w:t>8</w:t>
    </w:r>
    <w:r w:rsidR="00CC12AA"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05" w:rsidRDefault="00F31805" w:rsidP="00680F0A">
      <w:pPr>
        <w:spacing w:after="0" w:line="240" w:lineRule="auto"/>
      </w:pPr>
      <w:r>
        <w:separator/>
      </w:r>
    </w:p>
  </w:footnote>
  <w:footnote w:type="continuationSeparator" w:id="0">
    <w:p w:rsidR="00F31805" w:rsidRDefault="00F31805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58" w:rsidRDefault="00CC12AA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658" w:rsidRDefault="000556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58" w:rsidRDefault="00055658" w:rsidP="00B66E50">
    <w:pPr>
      <w:pStyle w:val="a5"/>
      <w:framePr w:w="54" w:wrap="around" w:vAnchor="text" w:hAnchor="page" w:x="11033" w:y="12"/>
      <w:rPr>
        <w:rStyle w:val="a7"/>
      </w:rPr>
    </w:pPr>
  </w:p>
  <w:p w:rsidR="00055658" w:rsidRDefault="00055658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365C3"/>
    <w:multiLevelType w:val="hybridMultilevel"/>
    <w:tmpl w:val="4858D2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0F1479"/>
    <w:multiLevelType w:val="hybridMultilevel"/>
    <w:tmpl w:val="411E7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4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0"/>
  </w:num>
  <w:num w:numId="3">
    <w:abstractNumId w:val="23"/>
  </w:num>
  <w:num w:numId="4">
    <w:abstractNumId w:val="18"/>
  </w:num>
  <w:num w:numId="5">
    <w:abstractNumId w:val="16"/>
  </w:num>
  <w:num w:numId="6">
    <w:abstractNumId w:val="0"/>
  </w:num>
  <w:num w:numId="7">
    <w:abstractNumId w:val="14"/>
  </w:num>
  <w:num w:numId="8">
    <w:abstractNumId w:val="25"/>
  </w:num>
  <w:num w:numId="9">
    <w:abstractNumId w:val="2"/>
  </w:num>
  <w:num w:numId="10">
    <w:abstractNumId w:val="21"/>
  </w:num>
  <w:num w:numId="11">
    <w:abstractNumId w:val="5"/>
  </w:num>
  <w:num w:numId="12">
    <w:abstractNumId w:val="12"/>
  </w:num>
  <w:num w:numId="13">
    <w:abstractNumId w:val="4"/>
  </w:num>
  <w:num w:numId="14">
    <w:abstractNumId w:val="3"/>
  </w:num>
  <w:num w:numId="15">
    <w:abstractNumId w:val="1"/>
  </w:num>
  <w:num w:numId="16">
    <w:abstractNumId w:val="11"/>
  </w:num>
  <w:num w:numId="17">
    <w:abstractNumId w:val="24"/>
  </w:num>
  <w:num w:numId="18">
    <w:abstractNumId w:val="17"/>
  </w:num>
  <w:num w:numId="19">
    <w:abstractNumId w:val="31"/>
  </w:num>
  <w:num w:numId="20">
    <w:abstractNumId w:val="29"/>
  </w:num>
  <w:num w:numId="21">
    <w:abstractNumId w:val="26"/>
  </w:num>
  <w:num w:numId="22">
    <w:abstractNumId w:val="22"/>
  </w:num>
  <w:num w:numId="23">
    <w:abstractNumId w:val="27"/>
  </w:num>
  <w:num w:numId="24">
    <w:abstractNumId w:val="32"/>
  </w:num>
  <w:num w:numId="25">
    <w:abstractNumId w:val="6"/>
  </w:num>
  <w:num w:numId="26">
    <w:abstractNumId w:val="9"/>
  </w:num>
  <w:num w:numId="27">
    <w:abstractNumId w:val="28"/>
  </w:num>
  <w:num w:numId="28">
    <w:abstractNumId w:val="15"/>
  </w:num>
  <w:num w:numId="29">
    <w:abstractNumId w:val="7"/>
  </w:num>
  <w:num w:numId="30">
    <w:abstractNumId w:val="10"/>
  </w:num>
  <w:num w:numId="31">
    <w:abstractNumId w:val="19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06EA6"/>
    <w:rsid w:val="00040D2B"/>
    <w:rsid w:val="000457C3"/>
    <w:rsid w:val="00055658"/>
    <w:rsid w:val="00056BBC"/>
    <w:rsid w:val="00060536"/>
    <w:rsid w:val="00062AC9"/>
    <w:rsid w:val="00066168"/>
    <w:rsid w:val="0007630C"/>
    <w:rsid w:val="000C046E"/>
    <w:rsid w:val="000D2FD9"/>
    <w:rsid w:val="000D6DA4"/>
    <w:rsid w:val="000F1CAA"/>
    <w:rsid w:val="001038E9"/>
    <w:rsid w:val="00103E1F"/>
    <w:rsid w:val="001108D7"/>
    <w:rsid w:val="00116B8E"/>
    <w:rsid w:val="001222BD"/>
    <w:rsid w:val="001242AE"/>
    <w:rsid w:val="00151477"/>
    <w:rsid w:val="00156330"/>
    <w:rsid w:val="001A2D21"/>
    <w:rsid w:val="00230B3D"/>
    <w:rsid w:val="00234FC3"/>
    <w:rsid w:val="00253B46"/>
    <w:rsid w:val="00263CA6"/>
    <w:rsid w:val="00265E08"/>
    <w:rsid w:val="002770B2"/>
    <w:rsid w:val="002868CA"/>
    <w:rsid w:val="00293AC6"/>
    <w:rsid w:val="002A7856"/>
    <w:rsid w:val="002D1062"/>
    <w:rsid w:val="002D2AB8"/>
    <w:rsid w:val="002E551E"/>
    <w:rsid w:val="002E65D9"/>
    <w:rsid w:val="00305888"/>
    <w:rsid w:val="00307E50"/>
    <w:rsid w:val="003109D3"/>
    <w:rsid w:val="00340677"/>
    <w:rsid w:val="00381F1F"/>
    <w:rsid w:val="003A4B74"/>
    <w:rsid w:val="003C7B8B"/>
    <w:rsid w:val="003E7C27"/>
    <w:rsid w:val="003F349A"/>
    <w:rsid w:val="00405B58"/>
    <w:rsid w:val="0043196F"/>
    <w:rsid w:val="004375C9"/>
    <w:rsid w:val="00445C46"/>
    <w:rsid w:val="00472047"/>
    <w:rsid w:val="00482B20"/>
    <w:rsid w:val="00482EC4"/>
    <w:rsid w:val="0048695D"/>
    <w:rsid w:val="00497361"/>
    <w:rsid w:val="004A5824"/>
    <w:rsid w:val="004C2312"/>
    <w:rsid w:val="004D1EEE"/>
    <w:rsid w:val="004E12E4"/>
    <w:rsid w:val="0050145F"/>
    <w:rsid w:val="005074C1"/>
    <w:rsid w:val="00511865"/>
    <w:rsid w:val="00514966"/>
    <w:rsid w:val="0053714B"/>
    <w:rsid w:val="0054491D"/>
    <w:rsid w:val="005519CB"/>
    <w:rsid w:val="00554B33"/>
    <w:rsid w:val="005719CA"/>
    <w:rsid w:val="0058749F"/>
    <w:rsid w:val="005C19EB"/>
    <w:rsid w:val="005C2550"/>
    <w:rsid w:val="005E3FBF"/>
    <w:rsid w:val="005F0CAC"/>
    <w:rsid w:val="00601ACD"/>
    <w:rsid w:val="00620179"/>
    <w:rsid w:val="00621E82"/>
    <w:rsid w:val="00642C34"/>
    <w:rsid w:val="00664D0E"/>
    <w:rsid w:val="0066524E"/>
    <w:rsid w:val="0067499B"/>
    <w:rsid w:val="00680F0A"/>
    <w:rsid w:val="006967D0"/>
    <w:rsid w:val="006C248E"/>
    <w:rsid w:val="006D25AA"/>
    <w:rsid w:val="006D6D42"/>
    <w:rsid w:val="006D7BE3"/>
    <w:rsid w:val="006F1B7E"/>
    <w:rsid w:val="0070262B"/>
    <w:rsid w:val="0070587F"/>
    <w:rsid w:val="00720152"/>
    <w:rsid w:val="00741CF3"/>
    <w:rsid w:val="00751FDC"/>
    <w:rsid w:val="00756261"/>
    <w:rsid w:val="00771CAB"/>
    <w:rsid w:val="00784FF8"/>
    <w:rsid w:val="00786240"/>
    <w:rsid w:val="007A5A78"/>
    <w:rsid w:val="007C06FC"/>
    <w:rsid w:val="007C60FF"/>
    <w:rsid w:val="007C6BC4"/>
    <w:rsid w:val="007D636D"/>
    <w:rsid w:val="007E2296"/>
    <w:rsid w:val="007E5C9A"/>
    <w:rsid w:val="007F3366"/>
    <w:rsid w:val="008069A9"/>
    <w:rsid w:val="0085065A"/>
    <w:rsid w:val="00860574"/>
    <w:rsid w:val="008628DB"/>
    <w:rsid w:val="00892A73"/>
    <w:rsid w:val="00896D72"/>
    <w:rsid w:val="008B41CB"/>
    <w:rsid w:val="008F24D9"/>
    <w:rsid w:val="009214D5"/>
    <w:rsid w:val="0093487C"/>
    <w:rsid w:val="00943BB2"/>
    <w:rsid w:val="009B0B37"/>
    <w:rsid w:val="009B43DE"/>
    <w:rsid w:val="009B457E"/>
    <w:rsid w:val="009E0BBC"/>
    <w:rsid w:val="009E3F3C"/>
    <w:rsid w:val="00A0573D"/>
    <w:rsid w:val="00A30A05"/>
    <w:rsid w:val="00A36F53"/>
    <w:rsid w:val="00A430D6"/>
    <w:rsid w:val="00A43582"/>
    <w:rsid w:val="00A43D3E"/>
    <w:rsid w:val="00A82912"/>
    <w:rsid w:val="00A8777D"/>
    <w:rsid w:val="00A941EE"/>
    <w:rsid w:val="00AB033E"/>
    <w:rsid w:val="00AD242D"/>
    <w:rsid w:val="00AE752F"/>
    <w:rsid w:val="00B3108B"/>
    <w:rsid w:val="00B312AB"/>
    <w:rsid w:val="00B40931"/>
    <w:rsid w:val="00B41A54"/>
    <w:rsid w:val="00B41FF8"/>
    <w:rsid w:val="00B62ECF"/>
    <w:rsid w:val="00B66AA4"/>
    <w:rsid w:val="00B66E50"/>
    <w:rsid w:val="00B7741E"/>
    <w:rsid w:val="00B8570B"/>
    <w:rsid w:val="00B859C7"/>
    <w:rsid w:val="00B86E89"/>
    <w:rsid w:val="00BE0C0C"/>
    <w:rsid w:val="00BE5B57"/>
    <w:rsid w:val="00BF20BA"/>
    <w:rsid w:val="00BF3502"/>
    <w:rsid w:val="00C021D4"/>
    <w:rsid w:val="00C35ADA"/>
    <w:rsid w:val="00C71F10"/>
    <w:rsid w:val="00C82059"/>
    <w:rsid w:val="00C9316F"/>
    <w:rsid w:val="00CA2BFE"/>
    <w:rsid w:val="00CA6B57"/>
    <w:rsid w:val="00CC12AA"/>
    <w:rsid w:val="00D03464"/>
    <w:rsid w:val="00D1418B"/>
    <w:rsid w:val="00D14C8A"/>
    <w:rsid w:val="00D415FD"/>
    <w:rsid w:val="00D653EA"/>
    <w:rsid w:val="00DA3CE1"/>
    <w:rsid w:val="00DA4EFA"/>
    <w:rsid w:val="00DA6AF1"/>
    <w:rsid w:val="00DB46D7"/>
    <w:rsid w:val="00DB57F7"/>
    <w:rsid w:val="00DC0026"/>
    <w:rsid w:val="00DC0ED8"/>
    <w:rsid w:val="00DD1582"/>
    <w:rsid w:val="00DD6F10"/>
    <w:rsid w:val="00DE1D9B"/>
    <w:rsid w:val="00DE2B63"/>
    <w:rsid w:val="00E01681"/>
    <w:rsid w:val="00E02DED"/>
    <w:rsid w:val="00E20BD0"/>
    <w:rsid w:val="00E225D5"/>
    <w:rsid w:val="00E53671"/>
    <w:rsid w:val="00E53E99"/>
    <w:rsid w:val="00E80065"/>
    <w:rsid w:val="00E94E9E"/>
    <w:rsid w:val="00EC7D70"/>
    <w:rsid w:val="00ED07B5"/>
    <w:rsid w:val="00ED2939"/>
    <w:rsid w:val="00EF0990"/>
    <w:rsid w:val="00F00B32"/>
    <w:rsid w:val="00F03AD7"/>
    <w:rsid w:val="00F17527"/>
    <w:rsid w:val="00F31805"/>
    <w:rsid w:val="00F3188F"/>
    <w:rsid w:val="00F32449"/>
    <w:rsid w:val="00F4719F"/>
    <w:rsid w:val="00F51275"/>
    <w:rsid w:val="00F56B8E"/>
    <w:rsid w:val="00F61313"/>
    <w:rsid w:val="00F64C5C"/>
    <w:rsid w:val="00F77396"/>
    <w:rsid w:val="00F81FF8"/>
    <w:rsid w:val="00F906AC"/>
    <w:rsid w:val="00FA5B5E"/>
    <w:rsid w:val="00FD31F7"/>
    <w:rsid w:val="00FF124B"/>
    <w:rsid w:val="00FF20FF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3">
    <w:name w:val="heading 3"/>
    <w:basedOn w:val="a"/>
    <w:next w:val="a"/>
    <w:link w:val="30"/>
    <w:qFormat/>
    <w:rsid w:val="00896D72"/>
    <w:pPr>
      <w:keepNext/>
      <w:spacing w:before="240" w:after="60" w:line="240" w:lineRule="auto"/>
      <w:ind w:firstLine="624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896D7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Body Text"/>
    <w:basedOn w:val="a"/>
    <w:link w:val="ad"/>
    <w:rsid w:val="00896D72"/>
    <w:pPr>
      <w:spacing w:after="12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96D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E1D9B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3">
    <w:name w:val="heading 3"/>
    <w:basedOn w:val="a"/>
    <w:next w:val="a"/>
    <w:link w:val="30"/>
    <w:qFormat/>
    <w:rsid w:val="00896D72"/>
    <w:pPr>
      <w:keepNext/>
      <w:spacing w:before="240" w:after="60" w:line="240" w:lineRule="auto"/>
      <w:ind w:firstLine="624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896D7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Body Text"/>
    <w:basedOn w:val="a"/>
    <w:link w:val="ad"/>
    <w:rsid w:val="00896D72"/>
    <w:pPr>
      <w:spacing w:after="12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96D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E1D9B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BAA65-62D5-4B60-99FC-A6486745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13</cp:revision>
  <cp:lastPrinted>2014-05-22T12:06:00Z</cp:lastPrinted>
  <dcterms:created xsi:type="dcterms:W3CDTF">2014-05-20T04:56:00Z</dcterms:created>
  <dcterms:modified xsi:type="dcterms:W3CDTF">2014-05-27T03:43:00Z</dcterms:modified>
</cp:coreProperties>
</file>